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אוכלוסייה במרחב</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תפרוסת האוכלוסייה בעולם וגורמיה</w:t>
      </w:r>
    </w:p>
    <w:p>
      <w:pPr>
        <w:bidi/>
        <w:spacing w:after="80"/>
        <w:jc w:val="right"/>
      </w:pPr>
      <w:r>
        <w:rPr>
          <w:rFonts w:ascii="Arial" w:hAnsi="Arial" w:cs="Arial" w:eastAsia="Arial"/>
          <w:lang w:val="he-IL" w:bidi="he-IL"/>
          <w:sz w:val="22"/>
          <w:rtl/>
          <w:szCs w:val="22"/>
        </w:rPr>
        <w:t>• להבין תהליכים דמוגרפיים כמו גידול טבעי והזדקנות</w:t>
      </w:r>
    </w:p>
    <w:p>
      <w:pPr>
        <w:bidi/>
        <w:spacing w:after="80"/>
        <w:jc w:val="right"/>
      </w:pPr>
      <w:r>
        <w:rPr>
          <w:rFonts w:ascii="Arial" w:hAnsi="Arial" w:cs="Arial" w:eastAsia="Arial"/>
          <w:lang w:val="he-IL" w:bidi="he-IL"/>
          <w:sz w:val="22"/>
          <w:rtl/>
          <w:szCs w:val="22"/>
        </w:rPr>
        <w:t>• להסביר מהי הגירה ומה הגורמים לה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איך האנשים מפוזרים בשטח</w:t>
      </w:r>
    </w:p>
    <w:p>
      <w:pPr>
        <w:bidi/>
        <w:spacing w:after="40"/>
        <w:jc w:val="right"/>
      </w:pPr>
      <w:r>
        <w:rPr>
          <w:rFonts w:ascii="Arial" w:hAnsi="Arial" w:cs="Arial" w:eastAsia="Arial"/>
          <w:lang w:val="he-IL" w:bidi="he-IL"/>
          <w:sz w:val="22"/>
          <w:rtl/>
          <w:szCs w:val="22"/>
        </w:rPr>
        <w:t>2. ג – יותר משמונה מיליארד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יש אזורים צפופים מאוד ואזורים כמעט ריקים</w:t>
      </w:r>
    </w:p>
    <w:p>
      <w:pPr>
        <w:bidi/>
        <w:spacing w:after="40"/>
        <w:jc w:val="right"/>
      </w:pPr>
      <w:r>
        <w:rPr>
          <w:rFonts w:ascii="Arial" w:hAnsi="Arial" w:cs="Arial" w:eastAsia="Arial"/>
          <w:lang w:val="he-IL" w:bidi="he-IL"/>
          <w:sz w:val="22"/>
          <w:rtl/>
          <w:szCs w:val="22"/>
        </w:rPr>
        <w:t>2. נכון – תנאים נוחים מאפשרים חקלאות ומחיה נוחה</w:t>
      </w:r>
    </w:p>
    <w:p>
      <w:pPr>
        <w:bidi/>
        <w:spacing w:after="40"/>
        <w:jc w:val="right"/>
      </w:pPr>
      <w:r>
        <w:rPr>
          <w:rFonts w:ascii="Arial" w:hAnsi="Arial" w:cs="Arial" w:eastAsia="Arial"/>
          <w:lang w:val="he-IL" w:bidi="he-IL"/>
          <w:sz w:val="22"/>
          <w:rtl/>
          <w:szCs w:val="22"/>
        </w:rPr>
        <w:t>3. לא נכון – הזדקנות היא עלייה בחלק המבוגרים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תפרוסת</w:t>
      </w:r>
    </w:p>
    <w:p>
      <w:pPr>
        <w:bidi/>
        <w:spacing w:after="40"/>
        <w:jc w:val="right"/>
      </w:pPr>
      <w:r>
        <w:rPr>
          <w:rFonts w:ascii="Arial" w:hAnsi="Arial" w:cs="Arial" w:eastAsia="Arial"/>
          <w:lang w:val="he-IL" w:bidi="he-IL"/>
          <w:sz w:val="22"/>
          <w:rtl/>
          <w:szCs w:val="22"/>
        </w:rPr>
        <w:t>2. טבעי</w:t>
      </w:r>
    </w:p>
    <w:p>
      <w:pPr>
        <w:bidi/>
        <w:spacing w:after="40"/>
        <w:jc w:val="right"/>
      </w:pPr>
      <w:r>
        <w:rPr>
          <w:rFonts w:ascii="Arial" w:hAnsi="Arial" w:cs="Arial" w:eastAsia="Arial"/>
          <w:lang w:val="he-IL" w:bidi="he-IL"/>
          <w:sz w:val="22"/>
          <w:rtl/>
          <w:szCs w:val="22"/>
        </w:rPr>
        <w:t>3. הזדקנות</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ג (פיזור בני האדם בשטח)</w:t>
      </w:r>
    </w:p>
    <w:p>
      <w:pPr>
        <w:bidi/>
        <w:spacing w:after="40"/>
        <w:jc w:val="right"/>
      </w:pPr>
      <w:r>
        <w:rPr>
          <w:rFonts w:ascii="Arial" w:hAnsi="Arial" w:cs="Arial" w:eastAsia="Arial"/>
          <w:lang w:val="he-IL" w:bidi="he-IL"/>
          <w:sz w:val="22"/>
          <w:rtl/>
          <w:szCs w:val="22"/>
        </w:rPr>
        <w:t>2 – ד (כמה אנשים חיים בשטח נתון)</w:t>
      </w:r>
    </w:p>
    <w:p>
      <w:pPr>
        <w:bidi/>
        <w:spacing w:after="40"/>
        <w:jc w:val="right"/>
      </w:pPr>
      <w:r>
        <w:rPr>
          <w:rFonts w:ascii="Arial" w:hAnsi="Arial" w:cs="Arial" w:eastAsia="Arial"/>
          <w:lang w:val="he-IL" w:bidi="he-IL"/>
          <w:sz w:val="22"/>
          <w:rtl/>
          <w:szCs w:val="22"/>
        </w:rPr>
        <w:t>3 – א (מעבר בין מדינות)</w:t>
      </w:r>
    </w:p>
    <w:p>
      <w:pPr>
        <w:bidi/>
        <w:spacing w:after="40"/>
        <w:jc w:val="right"/>
      </w:pPr>
      <w:r>
        <w:rPr>
          <w:rFonts w:ascii="Arial" w:hAnsi="Arial" w:cs="Arial" w:eastAsia="Arial"/>
          <w:lang w:val="he-IL" w:bidi="he-IL"/>
          <w:sz w:val="22"/>
          <w:rtl/>
          <w:szCs w:val="22"/>
        </w:rPr>
        <w:t>4 – ב (דברים שמושכים אנשים למקום חדש)</w:t>
      </w:r>
    </w:p>
    <w:p>
      <w:pPr>
        <w:bidi/>
        <w:pStyle w:val="Heading3"/>
        <w:spacing w:after="80"/>
        <w:jc w:val="right"/>
      </w:pPr>
      <w:r>
        <w:rPr>
          <w:rFonts w:ascii="Arial" w:hAnsi="Arial" w:cs="Arial" w:eastAsia="Arial"/>
          <w:lang w:val="he-IL" w:bidi="he-IL"/>
          <w:b/>
          <w:color w:val="805AD5"/>
          <w:sz w:val="26"/>
          <w:rtl/>
          <w:szCs w:val="26"/>
          <w:bCs/>
        </w:rPr>
        <w:t>חלק ה׳ – כתבו תשובה קצרה</w:t>
      </w:r>
    </w:p>
    <w:p>
      <w:pPr>
        <w:bidi/>
        <w:spacing w:after="40"/>
        <w:jc w:val="right"/>
      </w:pPr>
      <w:r>
        <w:rPr>
          <w:rFonts w:ascii="Arial" w:hAnsi="Arial" w:cs="Arial" w:eastAsia="Arial"/>
          <w:lang w:val="he-IL" w:bidi="he-IL"/>
          <w:sz w:val="22"/>
          <w:rtl/>
          <w:szCs w:val="22"/>
        </w:rPr>
        <w:t>1. למשל תנאי אקלים נוחים וזמינות מים ומשאבים</w:t>
      </w:r>
    </w:p>
    <w:p>
      <w:pPr>
        <w:bidi/>
        <w:spacing w:after="40"/>
        <w:jc w:val="right"/>
      </w:pPr>
      <w:r>
        <w:rPr>
          <w:rFonts w:ascii="Arial" w:hAnsi="Arial" w:cs="Arial" w:eastAsia="Arial"/>
          <w:lang w:val="he-IL" w:bidi="he-IL"/>
          <w:sz w:val="22"/>
          <w:rtl/>
          <w:szCs w:val="22"/>
        </w:rPr>
        <w:t>2. למשל מלחמה, אסון טבע או קושי כלכלי</w:t>
      </w:r>
    </w:p>
    <w:p>
      <w:pPr>
        <w:bidi/>
        <w:pStyle w:val="Heading3"/>
        <w:spacing w:after="80"/>
        <w:jc w:val="right"/>
      </w:pPr>
      <w:r>
        <w:rPr>
          <w:rFonts w:ascii="Arial" w:hAnsi="Arial" w:cs="Arial" w:eastAsia="Arial"/>
          <w:lang w:val="he-IL" w:bidi="he-IL"/>
          <w:b/>
          <w:color w:val="D53F8C"/>
          <w:sz w:val="26"/>
          <w:rtl/>
          <w:szCs w:val="26"/>
          <w:bCs/>
        </w:rPr>
        <w:t>חלק ו׳ – למחשבה וכתיבה</w:t>
      </w:r>
    </w:p>
    <w:p>
      <w:pPr>
        <w:bidi/>
        <w:spacing w:after="40"/>
        <w:jc w:val="right"/>
      </w:pPr>
      <w:r>
        <w:rPr>
          <w:rFonts w:ascii="Arial" w:hAnsi="Arial" w:cs="Arial" w:eastAsia="Arial"/>
          <w:lang w:val="he-IL" w:bidi="he-IL"/>
          <w:sz w:val="22"/>
          <w:rtl/>
          <w:szCs w:val="22"/>
        </w:rPr>
        <w:t>1. ציפייה לתשובה אישית המתייחסת לגורמי משיכה כמו עבודה, איכות חיים, קרבה למשפחה וכדומה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פיזור בני האדם בשטח</w:t>
      </w:r>
    </w:p>
    <w:p>
      <w:pPr>
        <w:bidi/>
        <w:spacing w:after="80"/>
        <w:jc w:val="right"/>
      </w:pPr>
      <w:r>
        <w:rPr>
          <w:rFonts w:ascii="Arial" w:hAnsi="Arial" w:cs="Arial" w:eastAsia="Arial"/>
          <w:lang w:val="he-IL" w:bidi="he-IL"/>
          <w:sz w:val="22"/>
          <w:rtl/>
          <w:szCs w:val="22"/>
        </w:rPr>
        <w:t>• כל תשובה הגיונית כמו עבודה, ביטחון, איכות חיים</w:t>
      </w:r>
    </w:p>
    <w:p>
      <w:pPr>
        <w:bidi/>
        <w:spacing w:after="80"/>
        <w:jc w:val="right"/>
      </w:pPr>
      <w:r>
        <w:rPr>
          <w:rFonts w:ascii="Arial" w:hAnsi="Arial" w:cs="Arial" w:eastAsia="Arial"/>
          <w:lang w:val="he-IL" w:bidi="he-IL"/>
          <w:sz w:val="22"/>
          <w:rtl/>
          <w:szCs w:val="22"/>
        </w:rPr>
        <w:t>• גידול טבעי - הפרש לידות ופטירות; הזדקנות - עלייה בחלק המבוגרים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מקומות צפופים וריקים שהתלמידים מכירים</w:t>
      </w:r>
    </w:p>
    <w:p>
      <w:pPr>
        <w:bidi/>
        <w:spacing w:after="80"/>
        <w:jc w:val="right"/>
      </w:pPr>
      <w:r>
        <w:rPr>
          <w:rFonts w:ascii="Arial" w:hAnsi="Arial" w:cs="Arial" w:eastAsia="Arial"/>
          <w:lang w:val="he-IL" w:bidi="he-IL"/>
          <w:sz w:val="22"/>
          <w:rtl/>
          <w:szCs w:val="22"/>
        </w:rPr>
        <w:t>• כדאי להשתמש במפת עולם כדי להמחיש הבדלי צפיפות אוכלוסין</w:t>
      </w:r>
    </w:p>
    <w:p>
      <w:pPr>
        <w:bidi/>
        <w:spacing w:after="80"/>
        <w:jc w:val="right"/>
      </w:pPr>
      <w:r>
        <w:rPr>
          <w:rFonts w:ascii="Arial" w:hAnsi="Arial" w:cs="Arial" w:eastAsia="Arial"/>
          <w:lang w:val="he-IL" w:bidi="he-IL"/>
          <w:sz w:val="22"/>
          <w:rtl/>
          <w:szCs w:val="22"/>
        </w:rPr>
        <w:t>• ניתן לקשר את נושא ההגירה לדוגמאות עכשוויות מתוך החדשות בזהירות ובאיזון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אוכלוסייה במרחב</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בעולם חיים יותר משמונה מיליארד בני אדם, אך הם אינם מפוזרים באופן שווה על פני כדור הארץ. ביחידה זו נלמד איפה מתרכזת האוכלוסייה, איך היא משתנה לאורך זמן, ומדוע אנשים נודדים ממקום למקום.</w:t>
      </w:r>
    </w:p>
    <w:p>
      <w:pPr>
        <w:bidi/>
        <w:spacing w:after="80"/>
        <w:jc w:val="right"/>
      </w:pPr>
      <w:r>
        <w:rPr>
          <w:rFonts w:ascii="Arial" w:hAnsi="Arial" w:cs="Arial" w:eastAsia="Arial"/>
          <w:lang w:val="he-IL" w:bidi="he-IL"/>
          <w:b/>
          <w:color w:val="7B341E"/>
          <w:sz w:val="32"/>
          <w:rtl/>
          <w:szCs w:val="32"/>
          <w:bCs/>
        </w:rPr>
        <w:t>🧺 בנק מילים: תפרוסת  ·  טבעי  ·  הזדקנות</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המשמעות של תפרוסת אוכלוסייה?</w:t>
      </w:r>
    </w:p>
    <w:p>
      <w:pPr>
        <w:bidi/>
        <w:spacing w:after="20"/>
        <w:jc w:val="right"/>
      </w:pPr>
      <w:r>
        <w:rPr>
          <w:rFonts w:ascii="Arial" w:hAnsi="Arial" w:cs="Arial" w:eastAsia="Arial"/>
          <w:lang w:val="he-IL" w:bidi="he-IL"/>
          <w:sz w:val="32"/>
          <w:rtl/>
          <w:szCs w:val="32"/>
        </w:rPr>
        <w:t xml:space="preserve">      ☐ א. מספר האנשים בעולם</w:t>
      </w:r>
    </w:p>
    <w:p>
      <w:pPr>
        <w:bidi/>
        <w:spacing w:after="20"/>
        <w:jc w:val="right"/>
      </w:pPr>
      <w:r>
        <w:rPr>
          <w:rFonts w:ascii="Arial" w:hAnsi="Arial" w:cs="Arial" w:eastAsia="Arial"/>
          <w:lang w:val="he-IL" w:bidi="he-IL"/>
          <w:sz w:val="32"/>
          <w:rtl/>
          <w:szCs w:val="32"/>
        </w:rPr>
        <w:t xml:space="preserve">      ☐ ב. איך האנשים מפוזרים בשטח</w:t>
      </w:r>
    </w:p>
    <w:p>
      <w:pPr>
        <w:bidi/>
        <w:spacing w:after="20"/>
        <w:jc w:val="right"/>
      </w:pPr>
      <w:r>
        <w:rPr>
          <w:rFonts w:ascii="Arial" w:hAnsi="Arial" w:cs="Arial" w:eastAsia="Arial"/>
          <w:lang w:val="he-IL" w:bidi="he-IL"/>
          <w:sz w:val="32"/>
          <w:rtl/>
          <w:szCs w:val="32"/>
        </w:rPr>
        <w:t xml:space="preserve">      ☐ ג. גיל האנשים באוכלוסייה</w:t>
      </w:r>
    </w:p>
    <w:p>
      <w:pPr>
        <w:bidi/>
        <w:spacing w:after="20"/>
        <w:jc w:val="right"/>
      </w:pPr>
      <w:r>
        <w:rPr>
          <w:rFonts w:ascii="Arial" w:hAnsi="Arial" w:cs="Arial" w:eastAsia="Arial"/>
          <w:lang w:val="he-IL" w:bidi="he-IL"/>
          <w:b/>
          <w:sz w:val="32"/>
          <w:rtl/>
          <w:szCs w:val="32"/>
          <w:bCs/>
        </w:rPr>
        <w:t>2. כמה בני אדם חיים בעולם כיום בקירוב?</w:t>
      </w:r>
    </w:p>
    <w:p>
      <w:pPr>
        <w:bidi/>
        <w:spacing w:after="20"/>
        <w:jc w:val="right"/>
      </w:pPr>
      <w:r>
        <w:rPr>
          <w:rFonts w:ascii="Arial" w:hAnsi="Arial" w:cs="Arial" w:eastAsia="Arial"/>
          <w:lang w:val="he-IL" w:bidi="he-IL"/>
          <w:sz w:val="32"/>
          <w:rtl/>
          <w:szCs w:val="32"/>
        </w:rPr>
        <w:t xml:space="preserve">      ☐ א. מיליון</w:t>
      </w:r>
    </w:p>
    <w:p>
      <w:pPr>
        <w:bidi/>
        <w:spacing w:after="20"/>
        <w:jc w:val="right"/>
      </w:pPr>
      <w:r>
        <w:rPr>
          <w:rFonts w:ascii="Arial" w:hAnsi="Arial" w:cs="Arial" w:eastAsia="Arial"/>
          <w:lang w:val="he-IL" w:bidi="he-IL"/>
          <w:sz w:val="32"/>
          <w:rtl/>
          <w:szCs w:val="32"/>
        </w:rPr>
        <w:t xml:space="preserve">      ☐ ב. מיליארד</w:t>
      </w:r>
    </w:p>
    <w:p>
      <w:pPr>
        <w:bidi/>
        <w:spacing w:after="20"/>
        <w:jc w:val="right"/>
      </w:pPr>
      <w:r>
        <w:rPr>
          <w:rFonts w:ascii="Arial" w:hAnsi="Arial" w:cs="Arial" w:eastAsia="Arial"/>
          <w:lang w:val="he-IL" w:bidi="he-IL"/>
          <w:sz w:val="32"/>
          <w:rtl/>
          <w:szCs w:val="32"/>
        </w:rPr>
        <w:t xml:space="preserve">      ☐ ג. יותר משמונה מיליארד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האוכלוסייה בעולם מפוזרת באופן שווה בכל היבשות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אזורים עם תנאי טבע נוחים נוטים להיות צפופים יותר באוכלוסייה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הזדקנות אוכלוסייה פירושה שיש יותר ילדים ופחות מבוגרים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של האוכלוסייה מתארת איפה גרים בני האדם בעולם</w:t>
      </w:r>
    </w:p>
    <w:p>
      <w:pPr>
        <w:bidi/>
        <w:spacing w:after="80"/>
        <w:jc w:val="right"/>
      </w:pPr>
      <w:r>
        <w:rPr>
          <w:rFonts w:ascii="Arial" w:hAnsi="Arial" w:cs="Arial" w:eastAsia="Arial"/>
          <w:lang w:val="he-IL" w:bidi="he-IL"/>
          <w:sz w:val="32"/>
          <w:rtl/>
          <w:szCs w:val="32"/>
        </w:rPr>
        <w:t>2. ההפרש בין מספר הלידות למספר הפטירות נקרא גידול __________</w:t>
      </w:r>
    </w:p>
    <w:p>
      <w:pPr>
        <w:bidi/>
        <w:spacing w:after="80"/>
        <w:jc w:val="right"/>
      </w:pPr>
      <w:r>
        <w:rPr>
          <w:rFonts w:ascii="Arial" w:hAnsi="Arial" w:cs="Arial" w:eastAsia="Arial"/>
          <w:lang w:val="he-IL" w:bidi="he-IL"/>
          <w:sz w:val="32"/>
          <w:rtl/>
          <w:szCs w:val="32"/>
        </w:rPr>
        <w:t>3. כשיש יותר ואותר אנשים מבוגרים באוכלוסייה, מדברים על תהליך של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מושג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תפרוסת אוכלוסייה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מעבר בין מדינות</w:t>
            </w:r>
          </w:p>
        </w:tc>
      </w:tr>
      <w:tr>
        <w:tc>
          <w:tcPr>
            <w:tcW w:type="dxa" w:w="3969"/>
          </w:tcPr>
          <w:p>
            <w:pPr>
              <w:bidi/>
              <w:jc w:val="right"/>
            </w:pPr>
            <w:r>
              <w:rPr>
                <w:rFonts w:ascii="Arial" w:hAnsi="Arial" w:cs="Arial" w:eastAsia="Arial"/>
                <w:lang w:val="he-IL" w:bidi="he-IL"/>
                <w:sz w:val="32"/>
                <w:rtl/>
                <w:szCs w:val="32"/>
              </w:rPr>
              <w:t>2. צפיפות אוכלוסין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דברים שמושכים אנשים למקום חדש</w:t>
            </w:r>
          </w:p>
        </w:tc>
      </w:tr>
      <w:tr>
        <w:tc>
          <w:tcPr>
            <w:tcW w:type="dxa" w:w="3969"/>
          </w:tcPr>
          <w:p>
            <w:pPr>
              <w:bidi/>
              <w:jc w:val="right"/>
            </w:pPr>
            <w:r>
              <w:rPr>
                <w:rFonts w:ascii="Arial" w:hAnsi="Arial" w:cs="Arial" w:eastAsia="Arial"/>
                <w:lang w:val="he-IL" w:bidi="he-IL"/>
                <w:sz w:val="32"/>
                <w:rtl/>
                <w:szCs w:val="32"/>
              </w:rPr>
              <w:t>3. הגירת חוץ</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פיזור בני האדם בשטח</w:t>
            </w:r>
          </w:p>
        </w:tc>
      </w:tr>
      <w:tr>
        <w:tc>
          <w:tcPr>
            <w:tcW w:type="dxa" w:w="3969"/>
          </w:tcPr>
          <w:p>
            <w:pPr>
              <w:bidi/>
              <w:jc w:val="right"/>
            </w:pPr>
            <w:r>
              <w:rPr>
                <w:rFonts w:ascii="Arial" w:hAnsi="Arial" w:cs="Arial" w:eastAsia="Arial"/>
                <w:lang w:val="he-IL" w:bidi="he-IL"/>
                <w:sz w:val="32"/>
                <w:rtl/>
                <w:szCs w:val="32"/>
              </w:rPr>
              <w:t>4. גורמי משיכה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כמה אנשים חיים בשטח נתון</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כתבו תשובה קצרה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מהם שני גורמים שמשפיעים על כך שמקום מסוים יהיה צפוף באוכלוסייה?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תנו דוגמה אחת לגורם דחיפה שיכול לגרום לאנשים לעזוב את מקום מגוריהם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למחשבה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דמיינו שאתם חייבים לעבור לגור במקום חדש. אילו שלושה גורמים ישפיעו על הבחירה שלכם לאן לעבור? הסבירו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תפרוסת אוכלוסייה?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לגורם משיכה בהגירה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אוכלוסייה במרחב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